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160C9" w14:textId="77777777" w:rsidR="00477CFB" w:rsidRDefault="000E4C20" w:rsidP="00805B6D">
      <w:pPr>
        <w:spacing w:line="360" w:lineRule="auto"/>
        <w:rPr>
          <w:b/>
          <w:sz w:val="28"/>
          <w:szCs w:val="28"/>
        </w:rPr>
      </w:pPr>
      <w:r w:rsidRPr="00805B6D">
        <w:rPr>
          <w:b/>
          <w:sz w:val="28"/>
          <w:szCs w:val="28"/>
        </w:rPr>
        <w:t xml:space="preserve">УДК …… (14 шрифт </w:t>
      </w:r>
      <w:r w:rsidRPr="00805B6D">
        <w:rPr>
          <w:b/>
          <w:sz w:val="28"/>
          <w:szCs w:val="28"/>
          <w:lang w:val="en-US"/>
        </w:rPr>
        <w:t>TNR</w:t>
      </w:r>
      <w:r w:rsidRPr="00805B6D">
        <w:rPr>
          <w:b/>
          <w:sz w:val="28"/>
          <w:szCs w:val="28"/>
        </w:rPr>
        <w:t>, жирный)</w:t>
      </w:r>
    </w:p>
    <w:p w14:paraId="298AFBED" w14:textId="77777777" w:rsidR="00DB4F0B" w:rsidRPr="00DB4F0B" w:rsidRDefault="00DB4F0B" w:rsidP="00805B6D">
      <w:pPr>
        <w:spacing w:line="360" w:lineRule="auto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DOI</w:t>
      </w:r>
    </w:p>
    <w:p w14:paraId="53EF8511" w14:textId="77777777" w:rsidR="000E4C20" w:rsidRPr="00805B6D" w:rsidRDefault="000E4C20" w:rsidP="00805B6D">
      <w:pPr>
        <w:spacing w:line="360" w:lineRule="auto"/>
        <w:rPr>
          <w:sz w:val="28"/>
          <w:szCs w:val="28"/>
        </w:rPr>
      </w:pPr>
    </w:p>
    <w:p w14:paraId="26D0D271" w14:textId="77777777" w:rsidR="000E4C20" w:rsidRPr="00805B6D" w:rsidRDefault="000E4C20" w:rsidP="00805B6D">
      <w:pPr>
        <w:tabs>
          <w:tab w:val="center" w:pos="4677"/>
        </w:tabs>
        <w:spacing w:line="360" w:lineRule="auto"/>
        <w:jc w:val="right"/>
        <w:rPr>
          <w:b/>
          <w:i/>
          <w:sz w:val="28"/>
          <w:szCs w:val="28"/>
        </w:rPr>
      </w:pPr>
      <w:r w:rsidRPr="00805B6D">
        <w:rPr>
          <w:b/>
          <w:i/>
          <w:sz w:val="28"/>
          <w:szCs w:val="28"/>
        </w:rPr>
        <w:t>И.И. Иванов (14 TNR,</w:t>
      </w:r>
      <w:r w:rsidR="00805B6D" w:rsidRPr="00805B6D">
        <w:rPr>
          <w:b/>
          <w:i/>
          <w:sz w:val="28"/>
          <w:szCs w:val="28"/>
        </w:rPr>
        <w:t xml:space="preserve"> по правому краю,</w:t>
      </w:r>
      <w:r w:rsidRPr="00805B6D">
        <w:rPr>
          <w:b/>
          <w:i/>
          <w:sz w:val="28"/>
          <w:szCs w:val="28"/>
        </w:rPr>
        <w:t xml:space="preserve"> жирный курсив)</w:t>
      </w:r>
    </w:p>
    <w:p w14:paraId="3425F6CB" w14:textId="77777777" w:rsidR="002C09E6" w:rsidRDefault="002C09E6" w:rsidP="00805B6D">
      <w:pPr>
        <w:spacing w:line="360" w:lineRule="auto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ФГБОУ ВО «Пятигорский государственный университет»</w:t>
      </w:r>
      <w:r w:rsidR="000E4C20" w:rsidRPr="00805B6D">
        <w:rPr>
          <w:i/>
          <w:sz w:val="28"/>
          <w:szCs w:val="28"/>
        </w:rPr>
        <w:t xml:space="preserve"> </w:t>
      </w:r>
    </w:p>
    <w:p w14:paraId="2F799700" w14:textId="77777777" w:rsidR="000E4C20" w:rsidRDefault="000E4C20" w:rsidP="00805B6D">
      <w:pPr>
        <w:spacing w:line="360" w:lineRule="auto"/>
        <w:jc w:val="right"/>
        <w:rPr>
          <w:i/>
          <w:sz w:val="28"/>
          <w:szCs w:val="28"/>
        </w:rPr>
      </w:pPr>
      <w:r w:rsidRPr="00805B6D">
        <w:rPr>
          <w:i/>
          <w:sz w:val="28"/>
          <w:szCs w:val="28"/>
        </w:rPr>
        <w:t xml:space="preserve">(14 TNR, </w:t>
      </w:r>
      <w:r w:rsidR="00805B6D" w:rsidRPr="00805B6D">
        <w:rPr>
          <w:i/>
          <w:sz w:val="28"/>
          <w:szCs w:val="28"/>
        </w:rPr>
        <w:t xml:space="preserve">по правому краю, </w:t>
      </w:r>
      <w:r w:rsidRPr="00805B6D">
        <w:rPr>
          <w:i/>
          <w:sz w:val="28"/>
          <w:szCs w:val="28"/>
        </w:rPr>
        <w:t>курсив)</w:t>
      </w:r>
    </w:p>
    <w:p w14:paraId="66A298E4" w14:textId="77777777" w:rsidR="002C09E6" w:rsidRPr="00805B6D" w:rsidRDefault="002C09E6" w:rsidP="00805B6D">
      <w:pPr>
        <w:spacing w:line="360" w:lineRule="auto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Пятигорск, Россия</w:t>
      </w:r>
    </w:p>
    <w:p w14:paraId="06D03E05" w14:textId="77777777" w:rsidR="00805B6D" w:rsidRPr="00805B6D" w:rsidRDefault="00805B6D" w:rsidP="00805B6D">
      <w:pPr>
        <w:spacing w:line="360" w:lineRule="auto"/>
        <w:rPr>
          <w:sz w:val="28"/>
          <w:szCs w:val="28"/>
        </w:rPr>
      </w:pPr>
    </w:p>
    <w:p w14:paraId="7DE7FB76" w14:textId="77777777" w:rsidR="00805B6D" w:rsidRPr="00805B6D" w:rsidRDefault="00805B6D" w:rsidP="00805B6D">
      <w:pPr>
        <w:spacing w:line="360" w:lineRule="auto"/>
        <w:jc w:val="center"/>
        <w:rPr>
          <w:b/>
          <w:caps/>
          <w:sz w:val="28"/>
          <w:szCs w:val="28"/>
        </w:rPr>
      </w:pPr>
      <w:r w:rsidRPr="00805B6D">
        <w:rPr>
          <w:b/>
          <w:caps/>
          <w:sz w:val="28"/>
          <w:szCs w:val="28"/>
        </w:rPr>
        <w:t>Гендерные характеристики делового дискурса</w:t>
      </w:r>
    </w:p>
    <w:p w14:paraId="47A6E02B" w14:textId="77777777" w:rsidR="00805B6D" w:rsidRPr="00805B6D" w:rsidRDefault="00805B6D" w:rsidP="00805B6D">
      <w:pPr>
        <w:spacing w:line="360" w:lineRule="auto"/>
        <w:jc w:val="center"/>
        <w:rPr>
          <w:b/>
          <w:sz w:val="28"/>
          <w:szCs w:val="28"/>
        </w:rPr>
      </w:pPr>
      <w:r w:rsidRPr="00805B6D">
        <w:rPr>
          <w:b/>
          <w:sz w:val="28"/>
          <w:szCs w:val="28"/>
        </w:rPr>
        <w:t>(CAPS LOCK, 14 TNR, жирный, по центру)</w:t>
      </w:r>
    </w:p>
    <w:p w14:paraId="67F2A6AA" w14:textId="77777777" w:rsidR="00805B6D" w:rsidRPr="00805B6D" w:rsidRDefault="00805B6D" w:rsidP="00805B6D">
      <w:pPr>
        <w:spacing w:line="360" w:lineRule="auto"/>
        <w:rPr>
          <w:sz w:val="28"/>
          <w:szCs w:val="28"/>
        </w:rPr>
      </w:pPr>
    </w:p>
    <w:p w14:paraId="62F0A7D0" w14:textId="1218AAEE" w:rsidR="00805B6D" w:rsidRDefault="00DB4F0B" w:rsidP="00030864">
      <w:pPr>
        <w:spacing w:line="360" w:lineRule="auto"/>
        <w:ind w:firstLine="709"/>
        <w:rPr>
          <w:sz w:val="28"/>
          <w:szCs w:val="28"/>
        </w:rPr>
      </w:pPr>
      <w:r w:rsidRPr="00DB4F0B">
        <w:rPr>
          <w:b/>
          <w:bCs/>
          <w:sz w:val="28"/>
          <w:szCs w:val="28"/>
        </w:rPr>
        <w:t>Введение.</w:t>
      </w:r>
      <w:r>
        <w:rPr>
          <w:sz w:val="28"/>
          <w:szCs w:val="28"/>
        </w:rPr>
        <w:t xml:space="preserve"> </w:t>
      </w:r>
      <w:r w:rsidR="00805B6D" w:rsidRPr="00805B6D">
        <w:rPr>
          <w:sz w:val="28"/>
          <w:szCs w:val="28"/>
        </w:rPr>
        <w:t>Текст (14 TNR, по ширине, абзацный отступ 1</w:t>
      </w:r>
      <w:r w:rsidR="00030864">
        <w:rPr>
          <w:sz w:val="28"/>
          <w:szCs w:val="28"/>
        </w:rPr>
        <w:t>,25 </w:t>
      </w:r>
      <w:r w:rsidR="00805B6D" w:rsidRPr="00805B6D">
        <w:rPr>
          <w:sz w:val="28"/>
          <w:szCs w:val="28"/>
        </w:rPr>
        <w:t>см)</w:t>
      </w:r>
      <w:r w:rsidR="00030864">
        <w:rPr>
          <w:sz w:val="28"/>
          <w:szCs w:val="28"/>
        </w:rPr>
        <w:t>.</w:t>
      </w:r>
    </w:p>
    <w:p w14:paraId="0BB27471" w14:textId="35395BFA" w:rsidR="00DB4F0B" w:rsidRPr="00DB4F0B" w:rsidRDefault="00DB4F0B" w:rsidP="00030864">
      <w:pPr>
        <w:spacing w:line="360" w:lineRule="auto"/>
        <w:ind w:firstLine="709"/>
        <w:rPr>
          <w:sz w:val="28"/>
          <w:szCs w:val="28"/>
        </w:rPr>
      </w:pPr>
      <w:r w:rsidRPr="00DB4F0B">
        <w:rPr>
          <w:b/>
          <w:bCs/>
          <w:sz w:val="28"/>
          <w:szCs w:val="28"/>
        </w:rPr>
        <w:t>Методы</w:t>
      </w:r>
      <w:r w:rsidRPr="00030864">
        <w:rPr>
          <w:b/>
          <w:bCs/>
          <w:sz w:val="28"/>
          <w:szCs w:val="28"/>
        </w:rPr>
        <w:t>.</w:t>
      </w:r>
      <w:r w:rsidR="00030864">
        <w:rPr>
          <w:sz w:val="28"/>
          <w:szCs w:val="28"/>
        </w:rPr>
        <w:t xml:space="preserve"> Текст </w:t>
      </w:r>
      <w:r w:rsidR="00030864" w:rsidRPr="00805B6D">
        <w:rPr>
          <w:sz w:val="28"/>
          <w:szCs w:val="28"/>
        </w:rPr>
        <w:t>(14 TNR, по ширине, абзацный отступ 1</w:t>
      </w:r>
      <w:r w:rsidR="00030864">
        <w:rPr>
          <w:sz w:val="28"/>
          <w:szCs w:val="28"/>
        </w:rPr>
        <w:t>,25 </w:t>
      </w:r>
      <w:r w:rsidR="00030864" w:rsidRPr="00805B6D">
        <w:rPr>
          <w:sz w:val="28"/>
          <w:szCs w:val="28"/>
        </w:rPr>
        <w:t>см)</w:t>
      </w:r>
      <w:r w:rsidR="00030864">
        <w:rPr>
          <w:sz w:val="28"/>
          <w:szCs w:val="28"/>
        </w:rPr>
        <w:t>.</w:t>
      </w:r>
    </w:p>
    <w:p w14:paraId="5829D895" w14:textId="13A563D4" w:rsidR="00DB4F0B" w:rsidRPr="00DB4F0B" w:rsidRDefault="00DB4F0B" w:rsidP="00030864">
      <w:pPr>
        <w:spacing w:line="360" w:lineRule="auto"/>
        <w:ind w:firstLine="709"/>
        <w:rPr>
          <w:sz w:val="28"/>
          <w:szCs w:val="28"/>
        </w:rPr>
      </w:pPr>
      <w:r w:rsidRPr="00DB4F0B">
        <w:rPr>
          <w:b/>
          <w:bCs/>
          <w:sz w:val="28"/>
          <w:szCs w:val="28"/>
        </w:rPr>
        <w:t>Материал исследования</w:t>
      </w:r>
      <w:r w:rsidRPr="00030864">
        <w:rPr>
          <w:b/>
          <w:bCs/>
          <w:sz w:val="28"/>
          <w:szCs w:val="28"/>
        </w:rPr>
        <w:t>.</w:t>
      </w:r>
      <w:r w:rsidR="00030864">
        <w:rPr>
          <w:sz w:val="28"/>
          <w:szCs w:val="28"/>
        </w:rPr>
        <w:t xml:space="preserve"> Текст</w:t>
      </w:r>
      <w:r w:rsidR="00030864" w:rsidRPr="00805B6D">
        <w:rPr>
          <w:sz w:val="28"/>
          <w:szCs w:val="28"/>
        </w:rPr>
        <w:t>(14 TNR, по ширине, абзацный отступ 1</w:t>
      </w:r>
      <w:r w:rsidR="00030864">
        <w:rPr>
          <w:sz w:val="28"/>
          <w:szCs w:val="28"/>
        </w:rPr>
        <w:t>,25 </w:t>
      </w:r>
      <w:r w:rsidR="00030864" w:rsidRPr="00805B6D">
        <w:rPr>
          <w:sz w:val="28"/>
          <w:szCs w:val="28"/>
        </w:rPr>
        <w:t>см)</w:t>
      </w:r>
    </w:p>
    <w:p w14:paraId="3DA5AAEC" w14:textId="6075610A" w:rsidR="00DB4F0B" w:rsidRDefault="00DB4F0B" w:rsidP="00030864">
      <w:pPr>
        <w:spacing w:line="360" w:lineRule="auto"/>
        <w:ind w:firstLine="709"/>
        <w:rPr>
          <w:sz w:val="28"/>
          <w:szCs w:val="28"/>
        </w:rPr>
      </w:pPr>
      <w:r w:rsidRPr="00DB4F0B">
        <w:rPr>
          <w:b/>
          <w:bCs/>
          <w:sz w:val="28"/>
          <w:szCs w:val="28"/>
        </w:rPr>
        <w:t>Исследовательские результаты и их интерпретация</w:t>
      </w:r>
      <w:r>
        <w:rPr>
          <w:sz w:val="28"/>
          <w:szCs w:val="28"/>
        </w:rPr>
        <w:t>.</w:t>
      </w:r>
      <w:r w:rsidR="00030864">
        <w:rPr>
          <w:sz w:val="28"/>
          <w:szCs w:val="28"/>
        </w:rPr>
        <w:t xml:space="preserve"> Текст</w:t>
      </w:r>
      <w:r w:rsidR="00030864" w:rsidRPr="00805B6D">
        <w:rPr>
          <w:sz w:val="28"/>
          <w:szCs w:val="28"/>
        </w:rPr>
        <w:t>(14 TNR, по ширине, абзацный отступ 1</w:t>
      </w:r>
      <w:r w:rsidR="00030864">
        <w:rPr>
          <w:sz w:val="28"/>
          <w:szCs w:val="28"/>
        </w:rPr>
        <w:t>,25 </w:t>
      </w:r>
      <w:r w:rsidR="00030864" w:rsidRPr="00805B6D">
        <w:rPr>
          <w:sz w:val="28"/>
          <w:szCs w:val="28"/>
        </w:rPr>
        <w:t>см)</w:t>
      </w:r>
    </w:p>
    <w:p w14:paraId="7835C784" w14:textId="073A64B4" w:rsidR="00DB4F0B" w:rsidRPr="00DB4F0B" w:rsidRDefault="00DB4F0B" w:rsidP="00030864">
      <w:pPr>
        <w:spacing w:line="360" w:lineRule="auto"/>
        <w:ind w:firstLine="709"/>
        <w:rPr>
          <w:sz w:val="28"/>
          <w:szCs w:val="28"/>
        </w:rPr>
      </w:pPr>
      <w:r w:rsidRPr="00DB4F0B">
        <w:rPr>
          <w:b/>
          <w:bCs/>
          <w:sz w:val="28"/>
          <w:szCs w:val="28"/>
        </w:rPr>
        <w:t>Выводы</w:t>
      </w:r>
      <w:r>
        <w:rPr>
          <w:sz w:val="28"/>
          <w:szCs w:val="28"/>
        </w:rPr>
        <w:t>.</w:t>
      </w:r>
      <w:r w:rsidR="00030864">
        <w:rPr>
          <w:sz w:val="28"/>
          <w:szCs w:val="28"/>
        </w:rPr>
        <w:t xml:space="preserve"> Текст </w:t>
      </w:r>
      <w:r w:rsidR="00030864" w:rsidRPr="00805B6D">
        <w:rPr>
          <w:sz w:val="28"/>
          <w:szCs w:val="28"/>
        </w:rPr>
        <w:t>(14 TNR, по ширине, абзацный отступ 1</w:t>
      </w:r>
      <w:r w:rsidR="00030864">
        <w:rPr>
          <w:sz w:val="28"/>
          <w:szCs w:val="28"/>
        </w:rPr>
        <w:t>,25 </w:t>
      </w:r>
      <w:r w:rsidR="00030864" w:rsidRPr="00805B6D">
        <w:rPr>
          <w:sz w:val="28"/>
          <w:szCs w:val="28"/>
        </w:rPr>
        <w:t>см)</w:t>
      </w:r>
    </w:p>
    <w:p w14:paraId="4562D185" w14:textId="77777777" w:rsidR="00805B6D" w:rsidRPr="00805B6D" w:rsidRDefault="00805B6D" w:rsidP="00805B6D">
      <w:pPr>
        <w:spacing w:line="360" w:lineRule="auto"/>
        <w:rPr>
          <w:sz w:val="28"/>
          <w:szCs w:val="28"/>
        </w:rPr>
      </w:pPr>
    </w:p>
    <w:p w14:paraId="7B0CB7ED" w14:textId="77777777" w:rsidR="00805B6D" w:rsidRPr="00805B6D" w:rsidRDefault="00805B6D" w:rsidP="00805B6D">
      <w:pPr>
        <w:spacing w:line="360" w:lineRule="auto"/>
        <w:jc w:val="center"/>
        <w:rPr>
          <w:b/>
          <w:i/>
          <w:sz w:val="28"/>
          <w:szCs w:val="28"/>
        </w:rPr>
      </w:pPr>
      <w:r w:rsidRPr="00805B6D">
        <w:rPr>
          <w:b/>
          <w:i/>
          <w:sz w:val="28"/>
          <w:szCs w:val="28"/>
        </w:rPr>
        <w:t>Библиографический список</w:t>
      </w:r>
    </w:p>
    <w:p w14:paraId="31F8EC6B" w14:textId="77777777" w:rsidR="00805B6D" w:rsidRPr="00805B6D" w:rsidRDefault="00805B6D" w:rsidP="00805B6D">
      <w:pPr>
        <w:spacing w:line="360" w:lineRule="auto"/>
        <w:jc w:val="center"/>
        <w:rPr>
          <w:b/>
          <w:i/>
          <w:sz w:val="28"/>
          <w:szCs w:val="28"/>
        </w:rPr>
      </w:pPr>
      <w:r w:rsidRPr="00805B6D">
        <w:rPr>
          <w:b/>
          <w:i/>
          <w:sz w:val="28"/>
          <w:szCs w:val="28"/>
        </w:rPr>
        <w:t>(14 TNR, жирный курсив, по центру)</w:t>
      </w:r>
    </w:p>
    <w:p w14:paraId="35929F4F" w14:textId="77777777" w:rsidR="00805B6D" w:rsidRPr="00805B6D" w:rsidRDefault="00805B6D" w:rsidP="00805B6D">
      <w:pPr>
        <w:spacing w:line="360" w:lineRule="auto"/>
        <w:rPr>
          <w:sz w:val="28"/>
          <w:szCs w:val="28"/>
        </w:rPr>
      </w:pPr>
      <w:r w:rsidRPr="00805B6D">
        <w:rPr>
          <w:sz w:val="28"/>
          <w:szCs w:val="28"/>
        </w:rPr>
        <w:t>1. … (14 TNR, по образцу)</w:t>
      </w:r>
    </w:p>
    <w:p w14:paraId="54F67CC1" w14:textId="77777777" w:rsidR="00805B6D" w:rsidRPr="00805B6D" w:rsidRDefault="00805B6D" w:rsidP="00805B6D">
      <w:pPr>
        <w:spacing w:line="360" w:lineRule="auto"/>
        <w:rPr>
          <w:sz w:val="28"/>
          <w:szCs w:val="28"/>
        </w:rPr>
      </w:pPr>
      <w:r w:rsidRPr="00805B6D">
        <w:rPr>
          <w:sz w:val="28"/>
          <w:szCs w:val="28"/>
        </w:rPr>
        <w:t>2. …</w:t>
      </w:r>
    </w:p>
    <w:p w14:paraId="0F1CD6E7" w14:textId="77777777" w:rsidR="00805B6D" w:rsidRPr="00805B6D" w:rsidRDefault="00805B6D" w:rsidP="00805B6D">
      <w:pPr>
        <w:spacing w:line="360" w:lineRule="auto"/>
        <w:rPr>
          <w:sz w:val="28"/>
          <w:szCs w:val="28"/>
        </w:rPr>
      </w:pPr>
      <w:r w:rsidRPr="00805B6D">
        <w:rPr>
          <w:sz w:val="28"/>
          <w:szCs w:val="28"/>
        </w:rPr>
        <w:t>3. …</w:t>
      </w:r>
    </w:p>
    <w:p w14:paraId="606D06C6" w14:textId="77777777" w:rsidR="00805B6D" w:rsidRPr="00805B6D" w:rsidRDefault="00805B6D" w:rsidP="00805B6D">
      <w:pPr>
        <w:spacing w:line="360" w:lineRule="auto"/>
        <w:rPr>
          <w:sz w:val="28"/>
          <w:szCs w:val="28"/>
        </w:rPr>
      </w:pPr>
      <w:r w:rsidRPr="00805B6D">
        <w:rPr>
          <w:sz w:val="28"/>
          <w:szCs w:val="28"/>
        </w:rPr>
        <w:t>4. …</w:t>
      </w:r>
    </w:p>
    <w:p w14:paraId="51A9D63C" w14:textId="77777777" w:rsidR="00805B6D" w:rsidRPr="002C09E6" w:rsidRDefault="002C09E6" w:rsidP="002C09E6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>Works</w:t>
      </w:r>
      <w:r w:rsidRPr="002C09E6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en-US"/>
        </w:rPr>
        <w:t>Cited</w:t>
      </w:r>
    </w:p>
    <w:p w14:paraId="7B8CA2BF" w14:textId="77777777" w:rsidR="002C09E6" w:rsidRPr="002C09E6" w:rsidRDefault="002C09E6" w:rsidP="002C09E6">
      <w:pPr>
        <w:spacing w:line="360" w:lineRule="auto"/>
        <w:rPr>
          <w:sz w:val="28"/>
          <w:szCs w:val="28"/>
        </w:rPr>
      </w:pPr>
      <w:r w:rsidRPr="002C09E6">
        <w:rPr>
          <w:sz w:val="28"/>
          <w:szCs w:val="28"/>
        </w:rPr>
        <w:t>1. …</w:t>
      </w:r>
    </w:p>
    <w:p w14:paraId="5D4C6941" w14:textId="77777777" w:rsidR="002C09E6" w:rsidRPr="002C09E6" w:rsidRDefault="002C09E6" w:rsidP="002C09E6">
      <w:pPr>
        <w:spacing w:line="360" w:lineRule="auto"/>
        <w:rPr>
          <w:sz w:val="28"/>
          <w:szCs w:val="28"/>
        </w:rPr>
      </w:pPr>
      <w:r w:rsidRPr="002C09E6">
        <w:rPr>
          <w:sz w:val="28"/>
          <w:szCs w:val="28"/>
        </w:rPr>
        <w:t>2. …</w:t>
      </w:r>
    </w:p>
    <w:p w14:paraId="576EC3CB" w14:textId="77777777" w:rsidR="002C09E6" w:rsidRPr="002C09E6" w:rsidRDefault="002C09E6" w:rsidP="002C09E6">
      <w:pPr>
        <w:spacing w:line="360" w:lineRule="auto"/>
        <w:rPr>
          <w:sz w:val="28"/>
          <w:szCs w:val="28"/>
          <w:lang w:val="en-US"/>
        </w:rPr>
      </w:pPr>
      <w:r w:rsidRPr="002C09E6">
        <w:rPr>
          <w:sz w:val="28"/>
          <w:szCs w:val="28"/>
        </w:rPr>
        <w:t xml:space="preserve">3. </w:t>
      </w:r>
      <w:r>
        <w:rPr>
          <w:sz w:val="28"/>
          <w:szCs w:val="28"/>
          <w:lang w:val="en-US"/>
        </w:rPr>
        <w:t xml:space="preserve">… </w:t>
      </w:r>
    </w:p>
    <w:p w14:paraId="4F5A3323" w14:textId="77777777" w:rsidR="002C09E6" w:rsidRDefault="002C09E6" w:rsidP="00805B6D">
      <w:pPr>
        <w:spacing w:line="360" w:lineRule="auto"/>
        <w:rPr>
          <w:sz w:val="28"/>
          <w:szCs w:val="28"/>
          <w:lang w:val="en-US"/>
        </w:rPr>
      </w:pPr>
    </w:p>
    <w:p w14:paraId="5268B13C" w14:textId="0C560DA8" w:rsidR="00805B6D" w:rsidRPr="00030864" w:rsidRDefault="008C7BF5" w:rsidP="008C7BF5">
      <w:pPr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 необходимости</w:t>
      </w:r>
      <w:r w:rsidR="002C09E6">
        <w:rPr>
          <w:sz w:val="28"/>
          <w:szCs w:val="28"/>
        </w:rPr>
        <w:t xml:space="preserve"> библиографический список можно разделить на собственно </w:t>
      </w:r>
      <w:r w:rsidR="002C09E6" w:rsidRPr="008C7BF5">
        <w:rPr>
          <w:b/>
          <w:i/>
          <w:sz w:val="28"/>
          <w:szCs w:val="28"/>
        </w:rPr>
        <w:t>Библиографический список</w:t>
      </w:r>
      <w:r w:rsidR="002C09E6">
        <w:rPr>
          <w:sz w:val="28"/>
          <w:szCs w:val="28"/>
        </w:rPr>
        <w:t xml:space="preserve">, а также </w:t>
      </w:r>
      <w:r w:rsidR="00805B6D" w:rsidRPr="00805B6D">
        <w:rPr>
          <w:b/>
          <w:i/>
          <w:sz w:val="28"/>
          <w:szCs w:val="28"/>
        </w:rPr>
        <w:t>Список словарей</w:t>
      </w:r>
      <w:r>
        <w:rPr>
          <w:b/>
          <w:i/>
          <w:sz w:val="28"/>
          <w:szCs w:val="28"/>
        </w:rPr>
        <w:t xml:space="preserve"> </w:t>
      </w:r>
      <w:r w:rsidRPr="008C7BF5">
        <w:rPr>
          <w:sz w:val="28"/>
          <w:szCs w:val="28"/>
        </w:rPr>
        <w:t xml:space="preserve">и </w:t>
      </w:r>
      <w:r w:rsidR="00805B6D" w:rsidRPr="00805B6D">
        <w:rPr>
          <w:b/>
          <w:i/>
          <w:sz w:val="28"/>
          <w:szCs w:val="28"/>
        </w:rPr>
        <w:t>Список цитируемых источников</w:t>
      </w:r>
      <w:r>
        <w:rPr>
          <w:sz w:val="28"/>
          <w:szCs w:val="28"/>
        </w:rPr>
        <w:t xml:space="preserve">, а затем их </w:t>
      </w:r>
      <w:r w:rsidR="00F341EA">
        <w:rPr>
          <w:sz w:val="28"/>
          <w:szCs w:val="28"/>
        </w:rPr>
        <w:t xml:space="preserve">все </w:t>
      </w:r>
      <w:r>
        <w:rPr>
          <w:sz w:val="28"/>
          <w:szCs w:val="28"/>
        </w:rPr>
        <w:t>транслитерировать</w:t>
      </w:r>
      <w:r w:rsidR="00F341EA">
        <w:rPr>
          <w:sz w:val="28"/>
          <w:szCs w:val="28"/>
        </w:rPr>
        <w:t xml:space="preserve"> под заголовком </w:t>
      </w:r>
      <w:r w:rsidR="00F341EA" w:rsidRPr="00F341EA">
        <w:rPr>
          <w:b/>
          <w:i/>
          <w:sz w:val="28"/>
          <w:szCs w:val="28"/>
          <w:lang w:val="en-US"/>
        </w:rPr>
        <w:t>Works</w:t>
      </w:r>
      <w:r w:rsidR="00F341EA" w:rsidRPr="00F341EA">
        <w:rPr>
          <w:b/>
          <w:i/>
          <w:sz w:val="28"/>
          <w:szCs w:val="28"/>
        </w:rPr>
        <w:t xml:space="preserve"> </w:t>
      </w:r>
      <w:r w:rsidR="00F341EA" w:rsidRPr="00F341EA">
        <w:rPr>
          <w:b/>
          <w:i/>
          <w:sz w:val="28"/>
          <w:szCs w:val="28"/>
          <w:lang w:val="en-US"/>
        </w:rPr>
        <w:t>Cited</w:t>
      </w:r>
      <w:r w:rsidR="00030864">
        <w:rPr>
          <w:b/>
          <w:i/>
          <w:sz w:val="28"/>
          <w:szCs w:val="28"/>
        </w:rPr>
        <w:t xml:space="preserve"> </w:t>
      </w:r>
      <w:r w:rsidR="00030864" w:rsidRPr="00030864">
        <w:rPr>
          <w:bCs/>
          <w:i/>
          <w:sz w:val="28"/>
          <w:szCs w:val="28"/>
        </w:rPr>
        <w:t xml:space="preserve">с параметром </w:t>
      </w:r>
      <w:r w:rsidR="00030864" w:rsidRPr="00030864">
        <w:rPr>
          <w:bCs/>
          <w:i/>
          <w:sz w:val="28"/>
          <w:szCs w:val="28"/>
          <w:lang w:val="en-US"/>
        </w:rPr>
        <w:t>BGN</w:t>
      </w:r>
      <w:r w:rsidRPr="00030864">
        <w:rPr>
          <w:bCs/>
          <w:sz w:val="28"/>
          <w:szCs w:val="28"/>
        </w:rPr>
        <w:t>.</w:t>
      </w:r>
    </w:p>
    <w:sectPr w:rsidR="00805B6D" w:rsidRPr="00030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C20"/>
    <w:rsid w:val="00030864"/>
    <w:rsid w:val="000E4C20"/>
    <w:rsid w:val="00132564"/>
    <w:rsid w:val="002C09E6"/>
    <w:rsid w:val="002E3B9B"/>
    <w:rsid w:val="00477CFB"/>
    <w:rsid w:val="005228A1"/>
    <w:rsid w:val="006D4A7D"/>
    <w:rsid w:val="00805B6D"/>
    <w:rsid w:val="00840209"/>
    <w:rsid w:val="008C7BF5"/>
    <w:rsid w:val="00975B0F"/>
    <w:rsid w:val="00B56337"/>
    <w:rsid w:val="00DB4F0B"/>
    <w:rsid w:val="00F341EA"/>
    <w:rsid w:val="00FC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F73EB6"/>
  <w15:chartTrackingRefBased/>
  <w15:docId w15:val="{9DA080F1-ECC4-49AB-9883-D6DDE94E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7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УДК …… (14 шрифт TNR, жирный)</vt:lpstr>
    </vt:vector>
  </TitlesOfParts>
  <Company>PGLU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 …… (14 шрифт TNR, жирный)</dc:title>
  <dc:subject/>
  <dc:creator>Engineer</dc:creator>
  <cp:keywords/>
  <dc:description/>
  <cp:lastModifiedBy>Алексей Валерьевич Раздуев arazduev</cp:lastModifiedBy>
  <cp:revision>3</cp:revision>
  <dcterms:created xsi:type="dcterms:W3CDTF">2022-07-04T21:32:00Z</dcterms:created>
  <dcterms:modified xsi:type="dcterms:W3CDTF">2022-07-04T21:37:00Z</dcterms:modified>
</cp:coreProperties>
</file>